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4041" w:rsidRPr="006B4041" w:rsidRDefault="006B4041" w:rsidP="00455AA7">
      <w:pPr>
        <w:pStyle w:val="NormalWeb"/>
        <w:shd w:val="clear" w:color="auto" w:fill="FFFFFF"/>
        <w:spacing w:before="0" w:beforeAutospacing="0" w:after="0" w:afterAutospacing="0"/>
        <w:rPr>
          <w:rStyle w:val="Strong"/>
          <w:rFonts w:ascii="Arial" w:hAnsi="Arial" w:cs="Arial"/>
          <w:b w:val="0"/>
          <w:bCs w:val="0"/>
          <w:iCs/>
          <w:color w:val="686868"/>
          <w:sz w:val="36"/>
          <w:szCs w:val="36"/>
        </w:rPr>
      </w:pPr>
    </w:p>
    <w:p w:rsidR="006B4041" w:rsidRDefault="006B4041" w:rsidP="00455AA7">
      <w:pPr>
        <w:pStyle w:val="NormalWeb"/>
        <w:shd w:val="clear" w:color="auto" w:fill="FFFFFF"/>
        <w:spacing w:before="0" w:beforeAutospacing="0" w:after="0" w:afterAutospacing="0"/>
        <w:rPr>
          <w:rStyle w:val="Strong"/>
          <w:rFonts w:ascii="Georgia" w:hAnsi="Georgia"/>
          <w:b w:val="0"/>
          <w:bCs w:val="0"/>
          <w:iCs/>
          <w:color w:val="686868"/>
        </w:rPr>
      </w:pPr>
    </w:p>
    <w:p w:rsidR="006B4041" w:rsidRDefault="006B4041" w:rsidP="006B4041">
      <w:pPr>
        <w:rPr>
          <w:rFonts w:ascii="Arial" w:hAnsi="Arial" w:cs="Arial"/>
          <w:b/>
          <w:bCs/>
          <w:color w:val="222222"/>
          <w:sz w:val="36"/>
          <w:szCs w:val="36"/>
          <w:u w:val="single"/>
          <w:shd w:val="clear" w:color="auto" w:fill="FFFFFF"/>
        </w:rPr>
      </w:pPr>
      <w:r>
        <w:rPr>
          <w:rFonts w:ascii="Arial" w:hAnsi="Arial" w:cs="Arial"/>
          <w:bCs/>
          <w:color w:val="222222"/>
          <w:sz w:val="36"/>
          <w:szCs w:val="36"/>
          <w:shd w:val="clear" w:color="auto" w:fill="FFFFFF"/>
        </w:rPr>
        <w:t xml:space="preserve">                </w:t>
      </w:r>
      <w:r w:rsidRPr="006B4041">
        <w:rPr>
          <w:rFonts w:ascii="Arial" w:hAnsi="Arial" w:cs="Arial"/>
          <w:b/>
          <w:bCs/>
          <w:color w:val="222222"/>
          <w:sz w:val="36"/>
          <w:szCs w:val="36"/>
          <w:u w:val="single"/>
          <w:shd w:val="clear" w:color="auto" w:fill="FFFFFF"/>
        </w:rPr>
        <w:t xml:space="preserve">What is sensory </w:t>
      </w:r>
      <w:proofErr w:type="gramStart"/>
      <w:r w:rsidRPr="006B4041">
        <w:rPr>
          <w:rFonts w:ascii="Arial" w:hAnsi="Arial" w:cs="Arial"/>
          <w:b/>
          <w:bCs/>
          <w:color w:val="222222"/>
          <w:sz w:val="36"/>
          <w:szCs w:val="36"/>
          <w:u w:val="single"/>
          <w:shd w:val="clear" w:color="auto" w:fill="FFFFFF"/>
        </w:rPr>
        <w:t>Impairment</w:t>
      </w:r>
      <w:proofErr w:type="gramEnd"/>
      <w:r w:rsidRPr="006B4041">
        <w:rPr>
          <w:rFonts w:ascii="Arial" w:hAnsi="Arial" w:cs="Arial"/>
          <w:b/>
          <w:bCs/>
          <w:color w:val="222222"/>
          <w:sz w:val="36"/>
          <w:szCs w:val="36"/>
          <w:u w:val="single"/>
          <w:shd w:val="clear" w:color="auto" w:fill="FFFFFF"/>
        </w:rPr>
        <w:t xml:space="preserve"> </w:t>
      </w:r>
    </w:p>
    <w:p w:rsidR="006B4041" w:rsidRPr="006B4041" w:rsidRDefault="006B4041" w:rsidP="006B4041">
      <w:pPr>
        <w:rPr>
          <w:rFonts w:ascii="Arial" w:hAnsi="Arial" w:cs="Arial"/>
          <w:b/>
          <w:bCs/>
          <w:color w:val="222222"/>
          <w:sz w:val="36"/>
          <w:szCs w:val="36"/>
          <w:u w:val="single"/>
          <w:shd w:val="clear" w:color="auto" w:fill="FFFFFF"/>
        </w:rPr>
      </w:pPr>
    </w:p>
    <w:p w:rsidR="006B4041" w:rsidRPr="006B4041" w:rsidRDefault="006B4041" w:rsidP="006B4041">
      <w:pPr>
        <w:rPr>
          <w:rFonts w:ascii="Arial" w:hAnsi="Arial" w:cs="Arial"/>
          <w:color w:val="222222"/>
          <w:sz w:val="28"/>
          <w:szCs w:val="28"/>
          <w:shd w:val="clear" w:color="auto" w:fill="FFFFFF"/>
        </w:rPr>
      </w:pPr>
      <w:r w:rsidRPr="006B4041">
        <w:rPr>
          <w:rFonts w:ascii="Arial" w:hAnsi="Arial" w:cs="Arial"/>
          <w:b/>
          <w:bCs/>
          <w:color w:val="222222"/>
          <w:sz w:val="28"/>
          <w:szCs w:val="28"/>
          <w:shd w:val="clear" w:color="auto" w:fill="FFFFFF"/>
        </w:rPr>
        <w:t xml:space="preserve">Sensory </w:t>
      </w:r>
      <w:proofErr w:type="gramStart"/>
      <w:r w:rsidRPr="006B4041">
        <w:rPr>
          <w:rFonts w:ascii="Arial" w:hAnsi="Arial" w:cs="Arial"/>
          <w:b/>
          <w:bCs/>
          <w:color w:val="222222"/>
          <w:sz w:val="28"/>
          <w:szCs w:val="28"/>
          <w:shd w:val="clear" w:color="auto" w:fill="FFFFFF"/>
        </w:rPr>
        <w:t>impairment</w:t>
      </w:r>
      <w:r>
        <w:rPr>
          <w:rFonts w:ascii="Arial" w:hAnsi="Arial" w:cs="Arial"/>
          <w:b/>
          <w:bCs/>
          <w:color w:val="222222"/>
          <w:sz w:val="28"/>
          <w:szCs w:val="28"/>
          <w:shd w:val="clear" w:color="auto" w:fill="FFFFFF"/>
        </w:rPr>
        <w:t xml:space="preserve"> </w:t>
      </w:r>
      <w:r w:rsidRPr="006B4041">
        <w:rPr>
          <w:rFonts w:ascii="Arial" w:hAnsi="Arial" w:cs="Arial"/>
          <w:color w:val="222222"/>
          <w:sz w:val="28"/>
          <w:szCs w:val="28"/>
          <w:shd w:val="clear" w:color="auto" w:fill="FFFFFF"/>
        </w:rPr>
        <w:t> is</w:t>
      </w:r>
      <w:proofErr w:type="gramEnd"/>
      <w:r w:rsidRPr="006B4041">
        <w:rPr>
          <w:rFonts w:ascii="Arial" w:hAnsi="Arial" w:cs="Arial"/>
          <w:color w:val="222222"/>
          <w:sz w:val="28"/>
          <w:szCs w:val="28"/>
          <w:shd w:val="clear" w:color="auto" w:fill="FFFFFF"/>
        </w:rPr>
        <w:t xml:space="preserve"> when one of your senses; sight, hearing, smell, touch, taste and spatial awareness, is no longer normal. Examples - If you wear glasses you have </w:t>
      </w:r>
      <w:proofErr w:type="gramStart"/>
      <w:r w:rsidRPr="006B4041">
        <w:rPr>
          <w:rFonts w:ascii="Arial" w:hAnsi="Arial" w:cs="Arial"/>
          <w:color w:val="222222"/>
          <w:sz w:val="28"/>
          <w:szCs w:val="28"/>
          <w:shd w:val="clear" w:color="auto" w:fill="FFFFFF"/>
        </w:rPr>
        <w:t>a sight</w:t>
      </w:r>
      <w:proofErr w:type="gramEnd"/>
      <w:r w:rsidRPr="006B4041">
        <w:rPr>
          <w:rFonts w:ascii="Arial" w:hAnsi="Arial" w:cs="Arial"/>
          <w:color w:val="222222"/>
          <w:sz w:val="28"/>
          <w:szCs w:val="28"/>
          <w:shd w:val="clear" w:color="auto" w:fill="FFFFFF"/>
        </w:rPr>
        <w:t> </w:t>
      </w:r>
      <w:r w:rsidRPr="006B4041">
        <w:rPr>
          <w:rFonts w:ascii="Arial" w:hAnsi="Arial" w:cs="Arial"/>
          <w:b/>
          <w:bCs/>
          <w:color w:val="222222"/>
          <w:sz w:val="28"/>
          <w:szCs w:val="28"/>
          <w:shd w:val="clear" w:color="auto" w:fill="FFFFFF"/>
        </w:rPr>
        <w:t>impairment</w:t>
      </w:r>
      <w:r w:rsidRPr="006B4041">
        <w:rPr>
          <w:rFonts w:ascii="Arial" w:hAnsi="Arial" w:cs="Arial"/>
          <w:color w:val="222222"/>
          <w:sz w:val="28"/>
          <w:szCs w:val="28"/>
          <w:shd w:val="clear" w:color="auto" w:fill="FFFFFF"/>
        </w:rPr>
        <w:t>, if you find it hard to hear or have a hearing aid then you have a hearing </w:t>
      </w:r>
      <w:r w:rsidRPr="006B4041">
        <w:rPr>
          <w:rFonts w:ascii="Arial" w:hAnsi="Arial" w:cs="Arial"/>
          <w:bCs/>
          <w:color w:val="222222"/>
          <w:sz w:val="28"/>
          <w:szCs w:val="28"/>
          <w:shd w:val="clear" w:color="auto" w:fill="FFFFFF"/>
        </w:rPr>
        <w:t>impairment</w:t>
      </w:r>
      <w:r w:rsidRPr="006B4041">
        <w:rPr>
          <w:rFonts w:ascii="Arial" w:hAnsi="Arial" w:cs="Arial"/>
          <w:color w:val="222222"/>
          <w:sz w:val="28"/>
          <w:szCs w:val="28"/>
          <w:shd w:val="clear" w:color="auto" w:fill="FFFFFF"/>
        </w:rPr>
        <w:t>.</w:t>
      </w:r>
    </w:p>
    <w:p w:rsidR="006B4041" w:rsidRDefault="006B4041" w:rsidP="00455AA7">
      <w:pPr>
        <w:pStyle w:val="NormalWeb"/>
        <w:shd w:val="clear" w:color="auto" w:fill="FFFFFF"/>
        <w:spacing w:before="0" w:beforeAutospacing="0" w:after="0" w:afterAutospacing="0"/>
        <w:rPr>
          <w:rStyle w:val="Strong"/>
          <w:rFonts w:ascii="Georgia" w:hAnsi="Georgia"/>
          <w:b w:val="0"/>
          <w:bCs w:val="0"/>
          <w:iCs/>
          <w:color w:val="686868"/>
        </w:rPr>
      </w:pPr>
    </w:p>
    <w:p w:rsidR="006B4041" w:rsidRPr="006B4041" w:rsidRDefault="006B4041" w:rsidP="00455AA7">
      <w:pPr>
        <w:pStyle w:val="NormalWeb"/>
        <w:shd w:val="clear" w:color="auto" w:fill="FFFFFF"/>
        <w:spacing w:before="0" w:beforeAutospacing="0" w:after="0" w:afterAutospacing="0"/>
        <w:rPr>
          <w:rFonts w:ascii="Georgia" w:hAnsi="Georgia"/>
          <w:iCs/>
          <w:color w:val="686868"/>
        </w:rPr>
      </w:pPr>
    </w:p>
    <w:p w:rsidR="00455AA7" w:rsidRDefault="00455AA7" w:rsidP="00455AA7">
      <w:pPr>
        <w:pStyle w:val="NormalWeb"/>
        <w:shd w:val="clear" w:color="auto" w:fill="FFFFFF"/>
        <w:spacing w:before="0" w:beforeAutospacing="0" w:after="420" w:afterAutospacing="0"/>
        <w:rPr>
          <w:rFonts w:ascii="Arial" w:hAnsi="Arial" w:cs="Arial"/>
          <w:color w:val="1A1A1A"/>
          <w:sz w:val="28"/>
          <w:szCs w:val="28"/>
        </w:rPr>
      </w:pPr>
      <w:r w:rsidRPr="006B4041">
        <w:rPr>
          <w:rFonts w:ascii="Arial" w:hAnsi="Arial" w:cs="Arial"/>
          <w:color w:val="1A1A1A"/>
          <w:sz w:val="28"/>
          <w:szCs w:val="28"/>
        </w:rPr>
        <w:t>Sensory impairment can have a significant impact upon the life of an individual and can cause emotional and psychological difficulties, and people living with a sensory and independence. Sensory impairment places strain upon the health, social and the economic needs of both individuals and society in general.</w:t>
      </w:r>
    </w:p>
    <w:p w:rsidR="006B4041" w:rsidRDefault="006B4041" w:rsidP="00455AA7">
      <w:pPr>
        <w:pStyle w:val="NormalWeb"/>
        <w:shd w:val="clear" w:color="auto" w:fill="FFFFFF"/>
        <w:spacing w:before="0" w:beforeAutospacing="0" w:after="420" w:afterAutospacing="0"/>
        <w:rPr>
          <w:rFonts w:ascii="Arial" w:hAnsi="Arial" w:cs="Arial"/>
          <w:b/>
          <w:color w:val="1A1A1A"/>
          <w:sz w:val="36"/>
          <w:szCs w:val="36"/>
          <w:u w:val="single"/>
        </w:rPr>
      </w:pPr>
      <w:r>
        <w:rPr>
          <w:rFonts w:ascii="Arial" w:hAnsi="Arial" w:cs="Arial"/>
          <w:color w:val="1A1A1A"/>
          <w:sz w:val="36"/>
          <w:szCs w:val="36"/>
        </w:rPr>
        <w:t xml:space="preserve">                   </w:t>
      </w:r>
      <w:r w:rsidRPr="006B4041">
        <w:rPr>
          <w:rFonts w:ascii="Arial" w:hAnsi="Arial" w:cs="Arial"/>
          <w:b/>
          <w:color w:val="1A1A1A"/>
          <w:sz w:val="36"/>
          <w:szCs w:val="36"/>
          <w:u w:val="single"/>
        </w:rPr>
        <w:t>Sports for sensory Impairment</w:t>
      </w:r>
    </w:p>
    <w:p w:rsidR="006B4041" w:rsidRDefault="006B4041" w:rsidP="00455AA7">
      <w:pPr>
        <w:pStyle w:val="NormalWeb"/>
        <w:shd w:val="clear" w:color="auto" w:fill="FFFFFF"/>
        <w:spacing w:before="0" w:beforeAutospacing="0" w:after="420" w:afterAutospacing="0"/>
        <w:rPr>
          <w:rFonts w:ascii="Arial" w:hAnsi="Arial" w:cs="Arial"/>
          <w:color w:val="222222"/>
          <w:sz w:val="28"/>
          <w:szCs w:val="28"/>
          <w:shd w:val="clear" w:color="auto" w:fill="FFFFFF"/>
        </w:rPr>
      </w:pPr>
      <w:r w:rsidRPr="006B4041">
        <w:rPr>
          <w:rFonts w:ascii="Arial" w:hAnsi="Arial" w:cs="Arial"/>
          <w:color w:val="222222"/>
          <w:sz w:val="28"/>
          <w:szCs w:val="28"/>
          <w:shd w:val="clear" w:color="auto" w:fill="FFFFFF"/>
        </w:rPr>
        <w:t>Some sports like </w:t>
      </w:r>
      <w:r>
        <w:rPr>
          <w:rFonts w:ascii="Arial" w:hAnsi="Arial" w:cs="Arial"/>
          <w:b/>
          <w:bCs/>
          <w:color w:val="222222"/>
          <w:sz w:val="28"/>
          <w:szCs w:val="28"/>
          <w:shd w:val="clear" w:color="auto" w:fill="FFFFFF"/>
        </w:rPr>
        <w:t>G</w:t>
      </w:r>
      <w:r w:rsidRPr="006B4041">
        <w:rPr>
          <w:rFonts w:ascii="Arial" w:hAnsi="Arial" w:cs="Arial"/>
          <w:b/>
          <w:bCs/>
          <w:color w:val="222222"/>
          <w:sz w:val="28"/>
          <w:szCs w:val="28"/>
          <w:shd w:val="clear" w:color="auto" w:fill="FFFFFF"/>
        </w:rPr>
        <w:t>oal ball</w:t>
      </w:r>
      <w:r w:rsidRPr="006B4041">
        <w:rPr>
          <w:rFonts w:ascii="Arial" w:hAnsi="Arial" w:cs="Arial"/>
          <w:color w:val="222222"/>
          <w:sz w:val="28"/>
          <w:szCs w:val="28"/>
          <w:shd w:val="clear" w:color="auto" w:fill="FFFFFF"/>
        </w:rPr>
        <w:t> and </w:t>
      </w:r>
      <w:r w:rsidRPr="006B4041">
        <w:rPr>
          <w:rFonts w:ascii="Arial" w:hAnsi="Arial" w:cs="Arial"/>
          <w:b/>
          <w:bCs/>
          <w:color w:val="222222"/>
          <w:sz w:val="28"/>
          <w:szCs w:val="28"/>
          <w:shd w:val="clear" w:color="auto" w:fill="FFFFFF"/>
        </w:rPr>
        <w:t>beep baseball</w:t>
      </w:r>
      <w:r w:rsidRPr="006B4041">
        <w:rPr>
          <w:rFonts w:ascii="Arial" w:hAnsi="Arial" w:cs="Arial"/>
          <w:color w:val="222222"/>
          <w:sz w:val="28"/>
          <w:szCs w:val="28"/>
          <w:shd w:val="clear" w:color="auto" w:fill="FFFFFF"/>
        </w:rPr>
        <w:t> are specifically played by people who are blind or visually impaired, while others like </w:t>
      </w:r>
      <w:r w:rsidRPr="006B4041">
        <w:rPr>
          <w:rFonts w:ascii="Arial" w:hAnsi="Arial" w:cs="Arial"/>
          <w:b/>
          <w:bCs/>
          <w:color w:val="222222"/>
          <w:sz w:val="28"/>
          <w:szCs w:val="28"/>
          <w:shd w:val="clear" w:color="auto" w:fill="FFFFFF"/>
        </w:rPr>
        <w:t>swimming</w:t>
      </w:r>
      <w:r w:rsidRPr="006B4041">
        <w:rPr>
          <w:rFonts w:ascii="Arial" w:hAnsi="Arial" w:cs="Arial"/>
          <w:color w:val="222222"/>
          <w:sz w:val="28"/>
          <w:szCs w:val="28"/>
          <w:shd w:val="clear" w:color="auto" w:fill="FFFFFF"/>
        </w:rPr>
        <w:t> and running are easily adapted for these individuals</w:t>
      </w:r>
      <w:r>
        <w:rPr>
          <w:rFonts w:ascii="Arial" w:hAnsi="Arial" w:cs="Arial"/>
          <w:color w:val="222222"/>
          <w:sz w:val="28"/>
          <w:szCs w:val="28"/>
          <w:shd w:val="clear" w:color="auto" w:fill="FFFFFF"/>
        </w:rPr>
        <w:t>.</w:t>
      </w:r>
    </w:p>
    <w:p w:rsidR="006B4041" w:rsidRPr="006B4041" w:rsidRDefault="000F29FA" w:rsidP="006B4041">
      <w:pPr>
        <w:numPr>
          <w:ilvl w:val="0"/>
          <w:numId w:val="1"/>
        </w:numPr>
        <w:shd w:val="clear" w:color="auto" w:fill="FFFFFF"/>
        <w:spacing w:after="100" w:afterAutospacing="1" w:line="420" w:lineRule="atLeast"/>
        <w:ind w:left="450"/>
        <w:rPr>
          <w:rFonts w:ascii="Arial" w:eastAsia="Times New Roman" w:hAnsi="Arial" w:cs="Arial"/>
          <w:color w:val="0D0E0F"/>
          <w:spacing w:val="2"/>
          <w:sz w:val="27"/>
          <w:szCs w:val="27"/>
        </w:rPr>
      </w:pPr>
      <w:hyperlink r:id="rId8" w:tgtFrame="_blank" w:history="1">
        <w:proofErr w:type="spellStart"/>
        <w:r w:rsidR="006B4041" w:rsidRPr="006B4041">
          <w:rPr>
            <w:rFonts w:ascii="Arial" w:eastAsia="Times New Roman" w:hAnsi="Arial" w:cs="Arial"/>
            <w:color w:val="FF7F3F"/>
            <w:spacing w:val="2"/>
            <w:sz w:val="27"/>
            <w:szCs w:val="27"/>
          </w:rPr>
          <w:t>Goalball</w:t>
        </w:r>
        <w:proofErr w:type="spellEnd"/>
      </w:hyperlink>
      <w:r w:rsidR="006B4041" w:rsidRPr="006B4041">
        <w:rPr>
          <w:rFonts w:ascii="Arial" w:eastAsia="Times New Roman" w:hAnsi="Arial" w:cs="Arial"/>
          <w:color w:val="0D0E0F"/>
          <w:spacing w:val="2"/>
          <w:sz w:val="27"/>
          <w:szCs w:val="27"/>
        </w:rPr>
        <w:t xml:space="preserve">: this is a team sport, and participants compete in teams of three. Players try to throw a ball which has bells inside (so it can be heard) into the opponent’s goal. The teams alternate throwing or rolling the ball from one end to the </w:t>
      </w:r>
      <w:proofErr w:type="gramStart"/>
      <w:r w:rsidR="006B4041" w:rsidRPr="006B4041">
        <w:rPr>
          <w:rFonts w:ascii="Arial" w:eastAsia="Times New Roman" w:hAnsi="Arial" w:cs="Arial"/>
          <w:color w:val="0D0E0F"/>
          <w:spacing w:val="2"/>
          <w:sz w:val="27"/>
          <w:szCs w:val="27"/>
        </w:rPr>
        <w:t>other,</w:t>
      </w:r>
      <w:proofErr w:type="gramEnd"/>
      <w:r w:rsidR="006B4041" w:rsidRPr="006B4041">
        <w:rPr>
          <w:rFonts w:ascii="Arial" w:eastAsia="Times New Roman" w:hAnsi="Arial" w:cs="Arial"/>
          <w:color w:val="0D0E0F"/>
          <w:spacing w:val="2"/>
          <w:sz w:val="27"/>
          <w:szCs w:val="27"/>
        </w:rPr>
        <w:t xml:space="preserve"> and players remain in the area of their own goal in both defense and attack. Many countries, including the United States, have a </w:t>
      </w:r>
      <w:proofErr w:type="spellStart"/>
      <w:r w:rsidR="006B4041" w:rsidRPr="006B4041">
        <w:rPr>
          <w:rFonts w:ascii="Arial" w:eastAsia="Times New Roman" w:hAnsi="Arial" w:cs="Arial"/>
          <w:color w:val="0D0E0F"/>
          <w:spacing w:val="2"/>
          <w:sz w:val="27"/>
          <w:szCs w:val="27"/>
        </w:rPr>
        <w:t>goalball</w:t>
      </w:r>
      <w:proofErr w:type="spellEnd"/>
      <w:r w:rsidR="006B4041" w:rsidRPr="006B4041">
        <w:rPr>
          <w:rFonts w:ascii="Arial" w:eastAsia="Times New Roman" w:hAnsi="Arial" w:cs="Arial"/>
          <w:color w:val="0D0E0F"/>
          <w:spacing w:val="2"/>
          <w:sz w:val="27"/>
          <w:szCs w:val="27"/>
        </w:rPr>
        <w:t xml:space="preserve"> team, which competes in the Paralympics.</w:t>
      </w:r>
    </w:p>
    <w:p w:rsidR="006B4041" w:rsidRPr="006B4041" w:rsidRDefault="000F29FA" w:rsidP="006B4041">
      <w:pPr>
        <w:numPr>
          <w:ilvl w:val="0"/>
          <w:numId w:val="2"/>
        </w:numPr>
        <w:shd w:val="clear" w:color="auto" w:fill="FFFFFF"/>
        <w:spacing w:after="100" w:afterAutospacing="1" w:line="420" w:lineRule="atLeast"/>
        <w:ind w:left="450"/>
        <w:rPr>
          <w:rFonts w:ascii="Arial" w:eastAsia="Times New Roman" w:hAnsi="Arial" w:cs="Arial"/>
          <w:color w:val="0D0E0F"/>
          <w:spacing w:val="2"/>
          <w:sz w:val="27"/>
          <w:szCs w:val="27"/>
        </w:rPr>
      </w:pPr>
      <w:hyperlink r:id="rId9" w:tgtFrame="_blank" w:history="1">
        <w:r w:rsidR="006B4041" w:rsidRPr="006B4041">
          <w:rPr>
            <w:rFonts w:ascii="Arial" w:eastAsia="Times New Roman" w:hAnsi="Arial" w:cs="Arial"/>
            <w:color w:val="FF7F3F"/>
            <w:spacing w:val="2"/>
            <w:sz w:val="27"/>
            <w:szCs w:val="27"/>
          </w:rPr>
          <w:t>Beep baseball</w:t>
        </w:r>
      </w:hyperlink>
      <w:r w:rsidR="006B4041" w:rsidRPr="006B4041">
        <w:rPr>
          <w:rFonts w:ascii="Arial" w:eastAsia="Times New Roman" w:hAnsi="Arial" w:cs="Arial"/>
          <w:color w:val="0D0E0F"/>
          <w:spacing w:val="2"/>
          <w:sz w:val="27"/>
          <w:szCs w:val="27"/>
        </w:rPr>
        <w:t xml:space="preserve">: as the name suggests, this is an adapted version of baseball. With the exception of the batter and catcher, all team members are blind (those who are partially sighted wear blindfolds to be on an </w:t>
      </w:r>
      <w:r w:rsidR="006B4041" w:rsidRPr="006B4041">
        <w:rPr>
          <w:rFonts w:ascii="Arial" w:eastAsia="Times New Roman" w:hAnsi="Arial" w:cs="Arial"/>
          <w:color w:val="0D0E0F"/>
          <w:spacing w:val="2"/>
          <w:sz w:val="27"/>
          <w:szCs w:val="27"/>
        </w:rPr>
        <w:lastRenderedPageBreak/>
        <w:t>equal playing field with their teammates). The bases beep when activated so that players know in which direction to run. Many states, including Illinois, have beep baseball teams.</w:t>
      </w:r>
    </w:p>
    <w:p w:rsidR="006B4041" w:rsidRPr="006B4041" w:rsidRDefault="006B4041" w:rsidP="006B4041">
      <w:pPr>
        <w:numPr>
          <w:ilvl w:val="0"/>
          <w:numId w:val="3"/>
        </w:numPr>
        <w:shd w:val="clear" w:color="auto" w:fill="FFFFFF"/>
        <w:spacing w:after="100" w:afterAutospacing="1" w:line="420" w:lineRule="atLeast"/>
        <w:ind w:left="450"/>
        <w:rPr>
          <w:rFonts w:ascii="Arial" w:eastAsia="Times New Roman" w:hAnsi="Arial" w:cs="Arial"/>
          <w:color w:val="0D0E0F"/>
          <w:spacing w:val="2"/>
          <w:sz w:val="27"/>
          <w:szCs w:val="27"/>
        </w:rPr>
      </w:pPr>
      <w:r w:rsidRPr="006B4041">
        <w:rPr>
          <w:rFonts w:ascii="Arial" w:eastAsia="Times New Roman" w:hAnsi="Arial" w:cs="Arial"/>
          <w:color w:val="0D0E0F"/>
          <w:spacing w:val="2"/>
          <w:sz w:val="27"/>
          <w:szCs w:val="27"/>
        </w:rPr>
        <w:t>Swimming: this can be easily adapted for those who are blind or visually impaired and wish to do it as a hobby or on a professional team. Simple techniques – like dividing lanes with ropes to help someone without sight to stay oriented – can help. You can read more about this in my previous post about </w:t>
      </w:r>
      <w:hyperlink r:id="rId10" w:tgtFrame="_blank" w:history="1">
        <w:r w:rsidRPr="006B4041">
          <w:rPr>
            <w:rFonts w:ascii="Arial" w:eastAsia="Times New Roman" w:hAnsi="Arial" w:cs="Arial"/>
            <w:color w:val="FF7F3F"/>
            <w:spacing w:val="2"/>
            <w:sz w:val="27"/>
            <w:szCs w:val="27"/>
          </w:rPr>
          <w:t>swimming as someone who is blind</w:t>
        </w:r>
      </w:hyperlink>
      <w:r w:rsidRPr="006B4041">
        <w:rPr>
          <w:rFonts w:ascii="Arial" w:eastAsia="Times New Roman" w:hAnsi="Arial" w:cs="Arial"/>
          <w:color w:val="0D0E0F"/>
          <w:spacing w:val="2"/>
          <w:sz w:val="27"/>
          <w:szCs w:val="27"/>
        </w:rPr>
        <w:t>.</w:t>
      </w:r>
    </w:p>
    <w:p w:rsidR="006B4041" w:rsidRPr="006B4041" w:rsidRDefault="006B4041" w:rsidP="006B4041">
      <w:pPr>
        <w:numPr>
          <w:ilvl w:val="0"/>
          <w:numId w:val="4"/>
        </w:numPr>
        <w:shd w:val="clear" w:color="auto" w:fill="FFFFFF"/>
        <w:spacing w:after="100" w:afterAutospacing="1" w:line="420" w:lineRule="atLeast"/>
        <w:ind w:left="450"/>
        <w:rPr>
          <w:rFonts w:ascii="Arial" w:eastAsia="Times New Roman" w:hAnsi="Arial" w:cs="Arial"/>
          <w:color w:val="0D0E0F"/>
          <w:spacing w:val="2"/>
          <w:sz w:val="27"/>
          <w:szCs w:val="27"/>
        </w:rPr>
      </w:pPr>
      <w:r w:rsidRPr="006B4041">
        <w:rPr>
          <w:rFonts w:ascii="Arial" w:eastAsia="Times New Roman" w:hAnsi="Arial" w:cs="Arial"/>
          <w:color w:val="0D0E0F"/>
          <w:spacing w:val="2"/>
          <w:sz w:val="27"/>
          <w:szCs w:val="27"/>
        </w:rPr>
        <w:t>Running: like everyone else, people who are blind or visually impaired run in all types of events. These include track and field, marathons and races. Some athletes might be able to run the course independently, while others – particularly those who are totally blind – will use the assistance of sighted guides. Many people who are blind run in marathons, biathlons and triathlons. The United States Paralympics team also includes a track and field division for runners who are blind or visually impaired.</w:t>
      </w:r>
    </w:p>
    <w:p w:rsidR="00455AA7" w:rsidRPr="00F91B7F" w:rsidRDefault="006B4041" w:rsidP="00F91B7F">
      <w:pPr>
        <w:numPr>
          <w:ilvl w:val="0"/>
          <w:numId w:val="5"/>
        </w:numPr>
        <w:shd w:val="clear" w:color="auto" w:fill="FFFFFF"/>
        <w:spacing w:after="100" w:afterAutospacing="1" w:line="420" w:lineRule="atLeast"/>
        <w:ind w:left="450"/>
        <w:rPr>
          <w:rFonts w:ascii="Arial" w:eastAsia="Times New Roman" w:hAnsi="Arial" w:cs="Arial"/>
          <w:color w:val="0D0E0F"/>
          <w:spacing w:val="2"/>
          <w:sz w:val="27"/>
          <w:szCs w:val="27"/>
        </w:rPr>
      </w:pPr>
      <w:r w:rsidRPr="006B4041">
        <w:rPr>
          <w:rFonts w:ascii="Arial" w:eastAsia="Times New Roman" w:hAnsi="Arial" w:cs="Arial"/>
          <w:color w:val="0D0E0F"/>
          <w:spacing w:val="2"/>
          <w:sz w:val="27"/>
          <w:szCs w:val="27"/>
        </w:rPr>
        <w:t xml:space="preserve">Other sports that can be adapted include cycling, skiing, </w:t>
      </w:r>
      <w:proofErr w:type="gramStart"/>
      <w:r w:rsidRPr="006B4041">
        <w:rPr>
          <w:rFonts w:ascii="Arial" w:eastAsia="Times New Roman" w:hAnsi="Arial" w:cs="Arial"/>
          <w:color w:val="0D0E0F"/>
          <w:spacing w:val="2"/>
          <w:sz w:val="27"/>
          <w:szCs w:val="27"/>
        </w:rPr>
        <w:t>rowing</w:t>
      </w:r>
      <w:proofErr w:type="gramEnd"/>
      <w:r w:rsidRPr="006B4041">
        <w:rPr>
          <w:rFonts w:ascii="Arial" w:eastAsia="Times New Roman" w:hAnsi="Arial" w:cs="Arial"/>
          <w:color w:val="0D0E0F"/>
          <w:spacing w:val="2"/>
          <w:sz w:val="27"/>
          <w:szCs w:val="27"/>
        </w:rPr>
        <w:t>, sailing, archery, bowling and power-lifting. Judo, wrestling and rock climbing require little or no modifications for participants with vision loss. These activities also have dedicated teams or divisions for athletes who are blind or visually impaired.</w:t>
      </w:r>
      <w:bookmarkStart w:id="0" w:name="_GoBack"/>
      <w:bookmarkEnd w:id="0"/>
    </w:p>
    <w:sectPr w:rsidR="00455AA7" w:rsidRPr="00F91B7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29FA" w:rsidRDefault="000F29FA" w:rsidP="006B4041">
      <w:pPr>
        <w:spacing w:after="0" w:line="240" w:lineRule="auto"/>
      </w:pPr>
      <w:r>
        <w:separator/>
      </w:r>
    </w:p>
  </w:endnote>
  <w:endnote w:type="continuationSeparator" w:id="0">
    <w:p w:rsidR="000F29FA" w:rsidRDefault="000F29FA" w:rsidP="006B40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29FA" w:rsidRDefault="000F29FA" w:rsidP="006B4041">
      <w:pPr>
        <w:spacing w:after="0" w:line="240" w:lineRule="auto"/>
      </w:pPr>
      <w:r>
        <w:separator/>
      </w:r>
    </w:p>
  </w:footnote>
  <w:footnote w:type="continuationSeparator" w:id="0">
    <w:p w:rsidR="000F29FA" w:rsidRDefault="000F29FA" w:rsidP="006B40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B13EC"/>
    <w:multiLevelType w:val="multilevel"/>
    <w:tmpl w:val="F402A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5BCA17E2"/>
    <w:multiLevelType w:val="multilevel"/>
    <w:tmpl w:val="C3E6C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6B544544"/>
    <w:multiLevelType w:val="multilevel"/>
    <w:tmpl w:val="F4528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7AA01D8E"/>
    <w:multiLevelType w:val="multilevel"/>
    <w:tmpl w:val="185AB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7B77530B"/>
    <w:multiLevelType w:val="multilevel"/>
    <w:tmpl w:val="24AC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AA7"/>
    <w:rsid w:val="000F29FA"/>
    <w:rsid w:val="001C4B7F"/>
    <w:rsid w:val="00437050"/>
    <w:rsid w:val="00455AA7"/>
    <w:rsid w:val="006B4041"/>
    <w:rsid w:val="00884841"/>
    <w:rsid w:val="00F91B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55AA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55AA7"/>
    <w:rPr>
      <w:b/>
      <w:bCs/>
    </w:rPr>
  </w:style>
  <w:style w:type="character" w:styleId="Emphasis">
    <w:name w:val="Emphasis"/>
    <w:basedOn w:val="DefaultParagraphFont"/>
    <w:uiPriority w:val="20"/>
    <w:qFormat/>
    <w:rsid w:val="00455AA7"/>
    <w:rPr>
      <w:i/>
      <w:iCs/>
    </w:rPr>
  </w:style>
  <w:style w:type="paragraph" w:styleId="Header">
    <w:name w:val="header"/>
    <w:basedOn w:val="Normal"/>
    <w:link w:val="HeaderChar"/>
    <w:uiPriority w:val="99"/>
    <w:unhideWhenUsed/>
    <w:rsid w:val="006B40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4041"/>
  </w:style>
  <w:style w:type="paragraph" w:styleId="Footer">
    <w:name w:val="footer"/>
    <w:basedOn w:val="Normal"/>
    <w:link w:val="FooterChar"/>
    <w:uiPriority w:val="99"/>
    <w:unhideWhenUsed/>
    <w:rsid w:val="006B40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404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55AA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55AA7"/>
    <w:rPr>
      <w:b/>
      <w:bCs/>
    </w:rPr>
  </w:style>
  <w:style w:type="character" w:styleId="Emphasis">
    <w:name w:val="Emphasis"/>
    <w:basedOn w:val="DefaultParagraphFont"/>
    <w:uiPriority w:val="20"/>
    <w:qFormat/>
    <w:rsid w:val="00455AA7"/>
    <w:rPr>
      <w:i/>
      <w:iCs/>
    </w:rPr>
  </w:style>
  <w:style w:type="paragraph" w:styleId="Header">
    <w:name w:val="header"/>
    <w:basedOn w:val="Normal"/>
    <w:link w:val="HeaderChar"/>
    <w:uiPriority w:val="99"/>
    <w:unhideWhenUsed/>
    <w:rsid w:val="006B40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4041"/>
  </w:style>
  <w:style w:type="paragraph" w:styleId="Footer">
    <w:name w:val="footer"/>
    <w:basedOn w:val="Normal"/>
    <w:link w:val="FooterChar"/>
    <w:uiPriority w:val="99"/>
    <w:unhideWhenUsed/>
    <w:rsid w:val="006B40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40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100187">
      <w:bodyDiv w:val="1"/>
      <w:marLeft w:val="0"/>
      <w:marRight w:val="0"/>
      <w:marTop w:val="0"/>
      <w:marBottom w:val="0"/>
      <w:divBdr>
        <w:top w:val="none" w:sz="0" w:space="0" w:color="auto"/>
        <w:left w:val="none" w:sz="0" w:space="0" w:color="auto"/>
        <w:bottom w:val="none" w:sz="0" w:space="0" w:color="auto"/>
        <w:right w:val="none" w:sz="0" w:space="0" w:color="auto"/>
      </w:divBdr>
      <w:divsChild>
        <w:div w:id="669210967">
          <w:blockQuote w:val="1"/>
          <w:marLeft w:val="-354"/>
          <w:marRight w:val="0"/>
          <w:marTop w:val="0"/>
          <w:marBottom w:val="354"/>
          <w:divBdr>
            <w:top w:val="single" w:sz="2" w:space="0" w:color="1A1A1A"/>
            <w:left w:val="single" w:sz="24" w:space="15" w:color="1A1A1A"/>
            <w:bottom w:val="single" w:sz="2" w:space="0" w:color="1A1A1A"/>
            <w:right w:val="single" w:sz="2" w:space="0" w:color="1A1A1A"/>
          </w:divBdr>
        </w:div>
      </w:divsChild>
    </w:div>
    <w:div w:id="1968197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bsasport.org/sports/goalball/rule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chicagolighthouse.org/sandys-view/swimming/" TargetMode="External"/><Relationship Id="rId4" Type="http://schemas.openxmlformats.org/officeDocument/2006/relationships/settings" Target="settings.xml"/><Relationship Id="rId9" Type="http://schemas.openxmlformats.org/officeDocument/2006/relationships/hyperlink" Target="http://www.nbba.org/about_game.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459</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Grace</dc:creator>
  <cp:lastModifiedBy>Grace</cp:lastModifiedBy>
  <cp:revision>2</cp:revision>
  <dcterms:created xsi:type="dcterms:W3CDTF">2020-04-02T12:35:00Z</dcterms:created>
  <dcterms:modified xsi:type="dcterms:W3CDTF">2020-04-08T09:51:00Z</dcterms:modified>
</cp:coreProperties>
</file>